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eastAsia="宋体" w:cs="Times New Roman"/>
        </w:rPr>
      </w:pPr>
      <w:bookmarkStart w:id="0" w:name="_GoBack"/>
      <w:bookmarkEnd w:id="0"/>
      <w:r>
        <w:rPr>
          <w:rFonts w:ascii="Times New Roman" w:hAnsi="Times New Roman" w:eastAsia="宋体" w:cs="Times New Roman"/>
        </w:rPr>
        <w:t>金华十校</w:t>
      </w:r>
      <w:r>
        <w:rPr>
          <w:rFonts w:ascii="Times New Roman" w:hAnsi="Times New Roman" w:eastAsia="微软雅黑" w:cs="Times New Roman"/>
        </w:rPr>
        <w:t>・</w:t>
      </w:r>
      <w:r>
        <w:rPr>
          <w:rFonts w:ascii="Times New Roman" w:hAnsi="Times New Roman" w:eastAsia="宋体" w:cs="Times New Roman"/>
        </w:rPr>
        <w:t>Teamwork 划水现象（应用文现象类语料整理）</w:t>
      </w:r>
    </w:p>
    <w:p>
      <w:pPr>
        <w:spacing w:after="0" w:line="240" w:lineRule="auto"/>
        <w:rPr>
          <w:rFonts w:ascii="Times New Roman" w:hAnsi="Times New Roman" w:eastAsia="宋体" w:cs="Times New Roman"/>
        </w:rPr>
      </w:pPr>
      <w:r>
        <w:rPr>
          <w:rFonts w:ascii="Times New Roman" w:hAnsi="Times New Roman" w:eastAsia="宋体" w:cs="Times New Roman"/>
        </w:rPr>
        <w:t>1. 核心词汇</w:t>
      </w:r>
    </w:p>
    <w:p>
      <w:pPr>
        <w:spacing w:after="0" w:line="240" w:lineRule="auto"/>
        <w:rPr>
          <w:rFonts w:ascii="Times New Roman" w:hAnsi="Times New Roman" w:eastAsia="宋体" w:cs="Times New Roman"/>
        </w:rPr>
      </w:pPr>
      <w:r>
        <w:rPr>
          <w:rFonts w:ascii="Times New Roman" w:hAnsi="Times New Roman" w:eastAsia="宋体" w:cs="Times New Roman"/>
        </w:rPr>
        <w:t>话题引入</w:t>
      </w:r>
    </w:p>
    <w:p>
      <w:pPr>
        <w:spacing w:after="0" w:line="240" w:lineRule="auto"/>
        <w:rPr>
          <w:rFonts w:ascii="Times New Roman" w:hAnsi="Times New Roman" w:eastAsia="宋体" w:cs="Times New Roman"/>
        </w:rPr>
      </w:pPr>
      <w:r>
        <w:rPr>
          <w:rFonts w:ascii="Times New Roman" w:hAnsi="Times New Roman" w:eastAsia="宋体" w:cs="Times New Roman"/>
        </w:rPr>
        <w:t>teamwork, free-riding, study group, group project, common phenomenon, draw attention</w:t>
      </w:r>
    </w:p>
    <w:p>
      <w:pPr>
        <w:spacing w:after="0" w:line="240" w:lineRule="auto"/>
        <w:rPr>
          <w:rFonts w:ascii="Times New Roman" w:hAnsi="Times New Roman" w:eastAsia="宋体" w:cs="Times New Roman"/>
        </w:rPr>
      </w:pPr>
      <w:r>
        <w:rPr>
          <w:rFonts w:ascii="Times New Roman" w:hAnsi="Times New Roman" w:eastAsia="宋体" w:cs="Times New Roman"/>
        </w:rPr>
        <w:t>现象描述</w:t>
      </w:r>
    </w:p>
    <w:p>
      <w:pPr>
        <w:spacing w:after="0" w:line="240" w:lineRule="auto"/>
        <w:rPr>
          <w:rFonts w:ascii="Times New Roman" w:hAnsi="Times New Roman" w:eastAsia="宋体" w:cs="Times New Roman"/>
        </w:rPr>
      </w:pPr>
      <w:r>
        <w:rPr>
          <w:rFonts w:ascii="Times New Roman" w:hAnsi="Times New Roman" w:eastAsia="宋体" w:cs="Times New Roman"/>
        </w:rPr>
        <w:t>shirk responsibility, sit back and do nothing, avoid tasks, rely on others, share rewards without effort, contribute nothing</w:t>
      </w:r>
    </w:p>
    <w:p>
      <w:pPr>
        <w:spacing w:after="0" w:line="240" w:lineRule="auto"/>
        <w:rPr>
          <w:rFonts w:ascii="Times New Roman" w:hAnsi="Times New Roman" w:eastAsia="宋体" w:cs="Times New Roman"/>
        </w:rPr>
      </w:pPr>
      <w:r>
        <w:rPr>
          <w:rFonts w:ascii="Times New Roman" w:hAnsi="Times New Roman" w:eastAsia="宋体" w:cs="Times New Roman"/>
        </w:rPr>
        <w:t>危害分析</w:t>
      </w:r>
    </w:p>
    <w:p>
      <w:pPr>
        <w:spacing w:after="0" w:line="240" w:lineRule="auto"/>
        <w:rPr>
          <w:rFonts w:ascii="Times New Roman" w:hAnsi="Times New Roman" w:eastAsia="宋体" w:cs="Times New Roman"/>
        </w:rPr>
      </w:pPr>
      <w:r>
        <w:rPr>
          <w:rFonts w:ascii="Times New Roman" w:hAnsi="Times New Roman" w:eastAsia="宋体" w:cs="Times New Roman"/>
        </w:rPr>
        <w:t>unfair, demotivate, drag down efficiency, undermine teamwork, harm team spirit, waste others' time, hinder progress</w:t>
      </w:r>
    </w:p>
    <w:p>
      <w:pPr>
        <w:spacing w:after="0" w:line="240" w:lineRule="auto"/>
        <w:rPr>
          <w:rFonts w:ascii="Times New Roman" w:hAnsi="Times New Roman" w:eastAsia="宋体" w:cs="Times New Roman"/>
        </w:rPr>
      </w:pPr>
      <w:r>
        <w:rPr>
          <w:rFonts w:ascii="Times New Roman" w:hAnsi="Times New Roman" w:eastAsia="宋体" w:cs="Times New Roman"/>
        </w:rPr>
        <w:t>提出建议</w:t>
      </w:r>
    </w:p>
    <w:p>
      <w:pPr>
        <w:spacing w:after="0" w:line="240" w:lineRule="auto"/>
        <w:rPr>
          <w:rFonts w:ascii="Times New Roman" w:hAnsi="Times New Roman" w:eastAsia="宋体" w:cs="Times New Roman"/>
        </w:rPr>
      </w:pPr>
      <w:r>
        <w:rPr>
          <w:rFonts w:ascii="Times New Roman" w:hAnsi="Times New Roman" w:eastAsia="宋体" w:cs="Times New Roman"/>
        </w:rPr>
        <w:t>assign tasks, divide work, clarify responsibilities, raise awareness, joint efforts, take responsibility, monitor progress, play to strengths</w:t>
      </w:r>
    </w:p>
    <w:p>
      <w:pPr>
        <w:spacing w:after="0" w:line="240" w:lineRule="auto"/>
        <w:rPr>
          <w:rFonts w:ascii="Times New Roman" w:hAnsi="Times New Roman" w:eastAsia="宋体" w:cs="Times New Roman"/>
        </w:rPr>
      </w:pPr>
      <w:r>
        <w:rPr>
          <w:rFonts w:ascii="Times New Roman" w:hAnsi="Times New Roman" w:eastAsia="宋体" w:cs="Times New Roman"/>
        </w:rPr>
        <w:t>总结呼吁</w:t>
      </w:r>
    </w:p>
    <w:p>
      <w:pPr>
        <w:spacing w:after="0" w:line="240" w:lineRule="auto"/>
        <w:rPr>
          <w:rFonts w:hint="eastAsia" w:ascii="Times New Roman" w:hAnsi="Times New Roman" w:eastAsia="宋体" w:cs="Times New Roman"/>
        </w:rPr>
      </w:pPr>
      <w:r>
        <w:rPr>
          <w:rFonts w:ascii="Times New Roman" w:hAnsi="Times New Roman" w:eastAsia="宋体" w:cs="Times New Roman"/>
        </w:rPr>
        <w:t>in short, in conclusion, take action, work together, joint efforts, say no to, cherish teamwork, create a positive atmosphere, grow together</w:t>
      </w:r>
    </w:p>
    <w:p>
      <w:pPr>
        <w:spacing w:after="0" w:line="240" w:lineRule="auto"/>
        <w:rPr>
          <w:rFonts w:ascii="Times New Roman" w:hAnsi="Times New Roman" w:eastAsia="宋体" w:cs="Times New Roman"/>
        </w:rPr>
      </w:pPr>
      <w:r>
        <w:rPr>
          <w:rFonts w:ascii="Times New Roman" w:hAnsi="Times New Roman" w:eastAsia="宋体" w:cs="Times New Roman"/>
        </w:rPr>
        <w:t>2. 通用句式</w:t>
      </w:r>
    </w:p>
    <w:p>
      <w:pPr>
        <w:spacing w:after="0" w:line="240" w:lineRule="auto"/>
        <w:rPr>
          <w:rFonts w:ascii="Times New Roman" w:hAnsi="Times New Roman" w:eastAsia="宋体" w:cs="Times New Roman"/>
        </w:rPr>
      </w:pPr>
      <w:r>
        <w:rPr>
          <w:rFonts w:ascii="Times New Roman" w:hAnsi="Times New Roman" w:eastAsia="宋体" w:cs="Times New Roman"/>
        </w:rPr>
        <w:t>阐述现象</w:t>
      </w:r>
    </w:p>
    <w:p>
      <w:pPr>
        <w:spacing w:after="0" w:line="240" w:lineRule="auto"/>
        <w:rPr>
          <w:rFonts w:ascii="Times New Roman" w:hAnsi="Times New Roman" w:eastAsia="宋体" w:cs="Times New Roman"/>
        </w:rPr>
      </w:pPr>
      <w:r>
        <w:rPr>
          <w:rFonts w:ascii="Times New Roman" w:hAnsi="Times New Roman" w:eastAsia="宋体" w:cs="Times New Roman"/>
        </w:rPr>
        <w:t>• Recently, the phenomenon of free-riding has become increasingly common in our class study groups.</w:t>
      </w:r>
    </w:p>
    <w:p>
      <w:pPr>
        <w:spacing w:after="0" w:line="240" w:lineRule="auto"/>
        <w:rPr>
          <w:rFonts w:ascii="Times New Roman" w:hAnsi="Times New Roman" w:eastAsia="宋体" w:cs="Times New Roman"/>
        </w:rPr>
      </w:pPr>
      <w:r>
        <w:rPr>
          <w:rFonts w:ascii="Times New Roman" w:hAnsi="Times New Roman" w:eastAsia="宋体" w:cs="Times New Roman"/>
        </w:rPr>
        <w:t>• Nowadays, more and more students tend to free-ride in group work.</w:t>
      </w:r>
    </w:p>
    <w:p>
      <w:pPr>
        <w:spacing w:after="0" w:line="240" w:lineRule="auto"/>
        <w:rPr>
          <w:rFonts w:ascii="Times New Roman" w:hAnsi="Times New Roman" w:eastAsia="宋体" w:cs="Times New Roman"/>
        </w:rPr>
      </w:pPr>
      <w:r>
        <w:rPr>
          <w:rFonts w:ascii="Times New Roman" w:hAnsi="Times New Roman" w:eastAsia="宋体" w:cs="Times New Roman"/>
        </w:rPr>
        <w:t>• When it comes to teamwork, a worrying problem has emerged: free-riding.</w:t>
      </w:r>
    </w:p>
    <w:p>
      <w:pPr>
        <w:spacing w:after="0" w:line="240" w:lineRule="auto"/>
        <w:rPr>
          <w:rFonts w:ascii="Times New Roman" w:hAnsi="Times New Roman" w:eastAsia="宋体" w:cs="Times New Roman"/>
        </w:rPr>
      </w:pPr>
      <w:r>
        <w:rPr>
          <w:rFonts w:ascii="Times New Roman" w:hAnsi="Times New Roman" w:eastAsia="宋体" w:cs="Times New Roman"/>
        </w:rPr>
        <w:t>• It has come to our attention that some students do nothing in group work.</w:t>
      </w:r>
    </w:p>
    <w:p>
      <w:pPr>
        <w:spacing w:after="0" w:line="240" w:lineRule="auto"/>
        <w:rPr>
          <w:rFonts w:ascii="Times New Roman" w:hAnsi="Times New Roman" w:eastAsia="宋体" w:cs="Times New Roman"/>
        </w:rPr>
      </w:pPr>
      <w:r>
        <w:rPr>
          <w:rFonts w:ascii="Times New Roman" w:hAnsi="Times New Roman" w:eastAsia="宋体" w:cs="Times New Roman"/>
        </w:rPr>
        <w:t>危害→建议 过渡</w:t>
      </w:r>
    </w:p>
    <w:p>
      <w:pPr>
        <w:spacing w:after="0" w:line="240" w:lineRule="auto"/>
        <w:rPr>
          <w:rFonts w:ascii="Times New Roman" w:hAnsi="Times New Roman" w:eastAsia="宋体" w:cs="Times New Roman"/>
        </w:rPr>
      </w:pPr>
      <w:r>
        <w:rPr>
          <w:rFonts w:ascii="Times New Roman" w:hAnsi="Times New Roman" w:eastAsia="宋体" w:cs="Times New Roman"/>
        </w:rPr>
        <w:t>• To solve/deal with/address/tackle the problem, …</w:t>
      </w:r>
    </w:p>
    <w:p>
      <w:pPr>
        <w:spacing w:after="0" w:line="240" w:lineRule="auto"/>
        <w:rPr>
          <w:rFonts w:ascii="Times New Roman" w:hAnsi="Times New Roman" w:eastAsia="宋体" w:cs="Times New Roman"/>
        </w:rPr>
      </w:pPr>
      <w:r>
        <w:rPr>
          <w:rFonts w:ascii="Times New Roman" w:hAnsi="Times New Roman" w:eastAsia="宋体" w:cs="Times New Roman"/>
        </w:rPr>
        <w:t>• Faced with this problem, we should…</w:t>
      </w:r>
    </w:p>
    <w:p>
      <w:pPr>
        <w:spacing w:after="0" w:line="240" w:lineRule="auto"/>
        <w:rPr>
          <w:rFonts w:ascii="Times New Roman" w:hAnsi="Times New Roman" w:eastAsia="宋体" w:cs="Times New Roman"/>
        </w:rPr>
      </w:pPr>
      <w:r>
        <w:rPr>
          <w:rFonts w:ascii="Times New Roman" w:hAnsi="Times New Roman" w:eastAsia="宋体" w:cs="Times New Roman"/>
        </w:rPr>
        <w:t>• Given the bad influences above, we need to…</w:t>
      </w:r>
    </w:p>
    <w:p>
      <w:pPr>
        <w:spacing w:after="0" w:line="240" w:lineRule="auto"/>
        <w:rPr>
          <w:rFonts w:ascii="Times New Roman" w:hAnsi="Times New Roman" w:eastAsia="宋体" w:cs="Times New Roman"/>
        </w:rPr>
      </w:pPr>
      <w:r>
        <w:rPr>
          <w:rFonts w:hint="eastAsia" w:ascii="Times New Roman" w:hAnsi="Times New Roman" w:eastAsia="宋体" w:cs="Times New Roman"/>
        </w:rPr>
        <w:t>With the purpose of improving the situation, …</w:t>
      </w:r>
    </w:p>
    <w:p>
      <w:pPr>
        <w:spacing w:after="0" w:line="240" w:lineRule="auto"/>
        <w:rPr>
          <w:rFonts w:ascii="Times New Roman" w:hAnsi="Times New Roman" w:eastAsia="宋体" w:cs="Times New Roman"/>
        </w:rPr>
      </w:pPr>
      <w:r>
        <w:rPr>
          <w:rFonts w:ascii="Times New Roman" w:hAnsi="Times New Roman" w:eastAsia="宋体" w:cs="Times New Roman"/>
        </w:rPr>
        <w:t>• Therefore, effective measures should be taken.</w:t>
      </w:r>
    </w:p>
    <w:p>
      <w:pPr>
        <w:spacing w:after="0" w:line="240" w:lineRule="auto"/>
        <w:rPr>
          <w:rFonts w:ascii="Times New Roman" w:hAnsi="Times New Roman" w:eastAsia="宋体" w:cs="Times New Roman"/>
        </w:rPr>
      </w:pPr>
      <w:r>
        <w:rPr>
          <w:rFonts w:ascii="Times New Roman" w:hAnsi="Times New Roman" w:eastAsia="宋体" w:cs="Times New Roman"/>
        </w:rPr>
        <w:t>提建议</w:t>
      </w:r>
    </w:p>
    <w:p>
      <w:pPr>
        <w:spacing w:after="0" w:line="240" w:lineRule="auto"/>
        <w:rPr>
          <w:rFonts w:ascii="Times New Roman" w:hAnsi="Times New Roman" w:eastAsia="宋体" w:cs="Times New Roman"/>
        </w:rPr>
      </w:pPr>
      <w:r>
        <w:rPr>
          <w:rFonts w:ascii="Times New Roman" w:hAnsi="Times New Roman" w:eastAsia="宋体" w:cs="Times New Roman"/>
        </w:rPr>
        <w:t>• It is advisable that we (should) do…</w:t>
      </w:r>
    </w:p>
    <w:p>
      <w:pPr>
        <w:spacing w:after="0" w:line="240" w:lineRule="auto"/>
        <w:rPr>
          <w:rFonts w:ascii="Times New Roman" w:hAnsi="Times New Roman" w:eastAsia="宋体" w:cs="Times New Roman"/>
        </w:rPr>
      </w:pPr>
      <w:r>
        <w:rPr>
          <w:rFonts w:ascii="Times New Roman" w:hAnsi="Times New Roman" w:eastAsia="宋体" w:cs="Times New Roman"/>
        </w:rPr>
        <w:t>• It is essential for us to…</w:t>
      </w:r>
    </w:p>
    <w:p>
      <w:pPr>
        <w:spacing w:after="0" w:line="240" w:lineRule="auto"/>
        <w:rPr>
          <w:rFonts w:ascii="Times New Roman" w:hAnsi="Times New Roman" w:eastAsia="宋体" w:cs="Times New Roman"/>
        </w:rPr>
      </w:pPr>
      <w:r>
        <w:rPr>
          <w:rFonts w:ascii="Times New Roman" w:hAnsi="Times New Roman" w:eastAsia="宋体" w:cs="Times New Roman"/>
        </w:rPr>
        <w:t>• One effective method is to…</w:t>
      </w:r>
    </w:p>
    <w:p>
      <w:pPr>
        <w:spacing w:after="0" w:line="240" w:lineRule="auto"/>
        <w:rPr>
          <w:rFonts w:ascii="Times New Roman" w:hAnsi="Times New Roman" w:eastAsia="宋体" w:cs="Times New Roman"/>
        </w:rPr>
      </w:pPr>
      <w:r>
        <w:rPr>
          <w:rFonts w:ascii="Times New Roman" w:hAnsi="Times New Roman" w:eastAsia="宋体" w:cs="Times New Roman"/>
        </w:rPr>
        <w:t>• We should attach great importance to…</w:t>
      </w:r>
    </w:p>
    <w:p>
      <w:pPr>
        <w:spacing w:after="0"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总结升华（</w:t>
      </w:r>
      <w:r>
        <w:rPr>
          <w:rFonts w:hint="eastAsia" w:ascii="Times New Roman" w:hAnsi="Times New Roman" w:eastAsia="宋体" w:cs="Times New Roman"/>
        </w:rPr>
        <w:t>意义由</w:t>
      </w:r>
      <w:r>
        <w:rPr>
          <w:rFonts w:ascii="Times New Roman" w:hAnsi="Times New Roman" w:eastAsia="宋体" w:cs="Times New Roman"/>
        </w:rPr>
        <w:t>浅层→深层）</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improve group efficiency</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finish tasks better and faster</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avoid affecting group progress</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build a fair and positive class atmosphere</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strengthen team spirit and sense of cooperation</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learn to respect and understand each other</w:t>
      </w:r>
    </w:p>
    <w:p>
      <w:pPr>
        <w:pStyle w:val="30"/>
        <w:numPr>
          <w:ilvl w:val="0"/>
          <w:numId w:val="1"/>
        </w:numPr>
        <w:spacing w:after="0" w:line="240" w:lineRule="auto"/>
        <w:rPr>
          <w:rFonts w:ascii="Times New Roman" w:hAnsi="Times New Roman" w:eastAsia="宋体" w:cs="Times New Roman"/>
        </w:rPr>
      </w:pPr>
      <w:r>
        <w:rPr>
          <w:rFonts w:hint="eastAsia" w:ascii="Times New Roman" w:hAnsi="Times New Roman" w:eastAsia="宋体" w:cs="Times New Roman"/>
        </w:rPr>
        <w:t>make group work more harmonious</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develop a strong sense of responsibility</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learn to value others’ hard work</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understand the true meaning of teamwork</w:t>
      </w:r>
    </w:p>
    <w:p>
      <w:pPr>
        <w:pStyle w:val="30"/>
        <w:numPr>
          <w:ilvl w:val="0"/>
          <w:numId w:val="1"/>
        </w:numPr>
        <w:spacing w:after="0" w:line="240" w:lineRule="auto"/>
        <w:rPr>
          <w:rFonts w:hint="eastAsia" w:ascii="Times New Roman" w:hAnsi="Times New Roman" w:eastAsia="宋体" w:cs="Times New Roman"/>
        </w:rPr>
      </w:pPr>
      <w:r>
        <w:rPr>
          <w:rFonts w:hint="eastAsia" w:ascii="Times New Roman" w:hAnsi="Times New Roman" w:eastAsia="宋体" w:cs="Times New Roman"/>
        </w:rPr>
        <w:t>lay a solid foundation for future study, life and work</w:t>
      </w:r>
    </w:p>
    <w:p>
      <w:pPr>
        <w:pStyle w:val="30"/>
        <w:numPr>
          <w:ilvl w:val="0"/>
          <w:numId w:val="1"/>
        </w:numPr>
        <w:spacing w:after="0" w:line="240" w:lineRule="auto"/>
        <w:rPr>
          <w:rFonts w:ascii="Times New Roman" w:hAnsi="Times New Roman" w:eastAsia="宋体" w:cs="Times New Roman"/>
        </w:rPr>
      </w:pPr>
      <w:r>
        <w:rPr>
          <w:rFonts w:hint="eastAsia" w:ascii="Times New Roman" w:hAnsi="Times New Roman" w:eastAsia="宋体" w:cs="Times New Roman"/>
        </w:rPr>
        <w:t>shape good personal qualities</w:t>
      </w:r>
    </w:p>
    <w:p>
      <w:pPr>
        <w:spacing w:after="0" w:line="240" w:lineRule="auto"/>
        <w:rPr>
          <w:rFonts w:ascii="Times New Roman" w:hAnsi="Times New Roman" w:eastAsia="宋体" w:cs="Times New Roman"/>
        </w:rPr>
      </w:pPr>
    </w:p>
    <w:p>
      <w:pPr>
        <w:spacing w:after="0" w:line="240" w:lineRule="auto"/>
        <w:rPr>
          <w:rFonts w:ascii="Times New Roman" w:hAnsi="Times New Roman" w:eastAsia="宋体" w:cs="Times New Roman"/>
        </w:rPr>
      </w:pPr>
    </w:p>
    <w:p>
      <w:pPr>
        <w:spacing w:after="0" w:line="240" w:lineRule="auto"/>
        <w:rPr>
          <w:rFonts w:ascii="Times New Roman" w:hAnsi="Times New Roman" w:eastAsia="宋体" w:cs="Times New Roman"/>
        </w:rPr>
      </w:pPr>
    </w:p>
    <w:p>
      <w:pPr>
        <w:widowControl/>
        <w:spacing w:after="0" w:line="360" w:lineRule="atLeast"/>
        <w:rPr>
          <w:rFonts w:ascii="Times New Roman" w:hAnsi="Times New Roman" w:eastAsia="宋体" w:cs="Times New Roman"/>
          <w:color w:val="000000"/>
          <w:kern w:val="0"/>
          <w:sz w:val="24"/>
          <w14:ligatures w14:val="none"/>
        </w:rPr>
      </w:pPr>
      <w:r>
        <w:rPr>
          <w:rFonts w:hint="eastAsia" w:ascii="Times New Roman" w:hAnsi="Times New Roman" w:eastAsia="宋体" w:cs="Times New Roman"/>
          <w:color w:val="000000"/>
          <w:kern w:val="0"/>
          <w:sz w:val="24"/>
          <w14:ligatures w14:val="none"/>
        </w:rPr>
        <w:t>4</w:t>
      </w:r>
      <w:r>
        <w:rPr>
          <w:rFonts w:ascii="Times New Roman" w:hAnsi="Times New Roman" w:eastAsia="宋体" w:cs="Times New Roman"/>
          <w:color w:val="000000"/>
          <w:kern w:val="0"/>
          <w:sz w:val="24"/>
          <w14:ligatures w14:val="none"/>
        </w:rPr>
        <w:t>范文：</w:t>
      </w:r>
      <w:r>
        <w:rPr>
          <w:rFonts w:hint="eastAsia" w:ascii="Times New Roman" w:hAnsi="Times New Roman" w:eastAsia="宋体" w:cs="Times New Roman"/>
          <w:color w:val="000000"/>
          <w:kern w:val="0"/>
          <w:sz w:val="24"/>
          <w14:ligatures w14:val="none"/>
        </w:rPr>
        <w:t xml:space="preserve">               </w:t>
      </w:r>
      <w:r>
        <w:rPr>
          <w:rFonts w:ascii="Times New Roman" w:hAnsi="Times New Roman" w:eastAsia="宋体" w:cs="Times New Roman"/>
          <w:color w:val="000000"/>
          <w:kern w:val="0"/>
          <w:sz w:val="24"/>
          <w14:ligatures w14:val="none"/>
        </w:rPr>
        <w:t>Free-riding in Teamwork: A Problem to Solve</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Recently, free-riding has become a worrying problem in our class study groups. Some members avoid discussions, skip assigned tasks, and never contribute ideas, relying entirely on hard-working teammates to finish group projects. This behavior is extremely unfair to diligent classmates, greatly drags down the team's work efficiency, and seriously undermines the spirit of teamwork in our class.</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To address this issue effectively, we should take practical measures. Firstly, we should assign clear, specific tasks to each member based on their strengths, so that everyone has clear responsibilities. Secondly, we can hold regular group check-ins to monitor progress and ensure no one shirks their duties. Most importantly, we need to raise students' awareness that teamwork requires joint efforts, and no one should enjoy rewards without contributing.</w:t>
      </w:r>
    </w:p>
    <w:p>
      <w:pPr>
        <w:widowControl/>
        <w:spacing w:after="0" w:line="360" w:lineRule="atLeast"/>
        <w:ind w:firstLine="240" w:firstLineChars="100"/>
        <w:rPr>
          <w:rFonts w:hint="eastAsia"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In conclusion, saying no to free-riding not only improves our group efficiency and benefits our study, but also helps build a fair and positive class atmosphere. Let's work together to create a supportive atmosphere where everyone grows and progresses together.</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官方范文</w:t>
      </w:r>
    </w:p>
    <w:p>
      <w:pPr>
        <w:widowControl/>
        <w:spacing w:after="0" w:line="360" w:lineRule="atLeast"/>
        <w:jc w:val="center"/>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Free-riding in Teamwork: A Problem to Solve</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Nowadays, free-riding has become a prevalent issue in our study group. Some members often show up unprepared and contribute little to no ideas, or simply never take part in discussions. They seldom finish assigned tasks on time, leaving others to do all the work. This not only drains the energy of dedicated members but also undermines the team’s overall efficiency and learning outcomes.</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To tackle this problem, two practical suggestions are proposed. First, we should clarify individual responsibilities at the beginning and conduct regular peer evaluations to assess each member’s contribution. Second, inviting teachers to supervise group meetings and provide feedback on everyone’s performance can effectively deter such behavior.</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Only by ensuring fairness and accountability can we build a cohesive and high-performing team.</w:t>
      </w:r>
    </w:p>
    <w:p>
      <w:pPr>
        <w:spacing w:after="0" w:line="240" w:lineRule="auto"/>
        <w:rPr>
          <w:rFonts w:ascii="Times New Roman" w:hAnsi="Times New Roman" w:eastAsia="宋体" w:cs="Times New Roman"/>
        </w:rPr>
      </w:pPr>
    </w:p>
    <w:p>
      <w:pPr>
        <w:spacing w:after="0" w:line="240" w:lineRule="auto"/>
        <w:rPr>
          <w:rFonts w:ascii="Times New Roman" w:hAnsi="Times New Roman" w:eastAsia="宋体" w:cs="Times New Roman"/>
        </w:rPr>
      </w:pPr>
      <w:r>
        <w:rPr>
          <w:rFonts w:hint="eastAsia" w:ascii="Times New Roman" w:hAnsi="Times New Roman" w:eastAsia="宋体" w:cs="Times New Roman"/>
        </w:rPr>
        <w:t>5拓展</w:t>
      </w:r>
    </w:p>
    <w:p>
      <w:pPr>
        <w:widowControl/>
        <w:spacing w:after="0" w:line="360" w:lineRule="atLeast"/>
        <w:outlineLvl w:val="1"/>
        <w:rPr>
          <w:rFonts w:hint="eastAsia" w:ascii="Arial" w:hAnsi="Arial" w:eastAsia="宋体" w:cs="Arial"/>
          <w:color w:val="000000"/>
          <w:kern w:val="0"/>
          <w:sz w:val="24"/>
          <w14:ligatures w14:val="none"/>
        </w:rPr>
      </w:pPr>
      <w:r>
        <w:rPr>
          <w:rFonts w:ascii="Arial" w:hAnsi="Arial" w:eastAsia="宋体" w:cs="Arial"/>
          <w:color w:val="000000"/>
          <w:kern w:val="0"/>
          <w:sz w:val="24"/>
          <w14:ligatures w14:val="none"/>
        </w:rPr>
        <w:t>湖丽衢</w:t>
      </w:r>
      <w:r>
        <w:rPr>
          <w:rFonts w:ascii="微软雅黑" w:hAnsi="微软雅黑" w:eastAsia="微软雅黑" w:cs="微软雅黑"/>
          <w:color w:val="000000"/>
          <w:kern w:val="0"/>
          <w:sz w:val="24"/>
          <w14:ligatures w14:val="none"/>
        </w:rPr>
        <w:t>・</w:t>
      </w:r>
      <w:r>
        <w:rPr>
          <w:rFonts w:ascii="等线 Light" w:hAnsi="等线 Light" w:eastAsia="等线 Light" w:cs="等线 Light"/>
          <w:color w:val="000000"/>
          <w:kern w:val="0"/>
          <w:sz w:val="24"/>
          <w14:ligatures w14:val="none"/>
        </w:rPr>
        <w:t>老师表情包</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官方范文</w:t>
      </w:r>
    </w:p>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Dear Editor,</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want to express my concern regarding a trend at our school: students creating memes of teachers and sharing them on social media.</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While some may view this as harmless and creative, I think it can also be disrespectful, harming teachers' reputations and undermining their authority. Furthermore, using their images without consent raises privacy issues and mocking teachers' appearances or personal lives can be hurtful. Humor should not come at the expense of respect.</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suggest our school organize digital etiquette workshops to help students understand the difference between playful humor and harmful mockery. Additionally, creating guidelines for respectful meme creation could foster a more positive environment. After all, respect makes humor meaningful. Let's think twice before clicking "share".</w:t>
      </w:r>
    </w:p>
    <w:p>
      <w:pPr>
        <w:widowControl/>
        <w:spacing w:after="0" w:line="360" w:lineRule="atLeast"/>
        <w:jc w:val="righ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Sincerely,</w:t>
      </w:r>
    </w:p>
    <w:p>
      <w:pPr>
        <w:widowControl/>
        <w:spacing w:after="0" w:line="360" w:lineRule="atLeast"/>
        <w:jc w:val="righ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Li Hua</w:t>
      </w:r>
    </w:p>
    <w:p>
      <w:pPr>
        <w:widowControl/>
        <w:spacing w:after="0" w:line="360" w:lineRule="atLeast"/>
        <w:rPr>
          <w:rFonts w:ascii="Times New Roman" w:hAnsi="Times New Roman" w:eastAsia="宋体" w:cs="Times New Roman"/>
          <w:kern w:val="0"/>
          <w:sz w:val="24"/>
          <w14:ligatures w14:val="none"/>
        </w:rPr>
      </w:pPr>
    </w:p>
    <w:p>
      <w:pPr>
        <w:widowControl/>
        <w:spacing w:after="0" w:line="360" w:lineRule="atLeast"/>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浙江首考</w:t>
      </w:r>
      <w:r>
        <w:rPr>
          <w:rFonts w:ascii="Times New Roman" w:hAnsi="Times New Roman" w:eastAsia="微软雅黑" w:cs="Times New Roman"/>
          <w:color w:val="000000"/>
          <w:kern w:val="0"/>
          <w:sz w:val="24"/>
          <w14:ligatures w14:val="none"/>
        </w:rPr>
        <w:t>・</w:t>
      </w:r>
      <w:r>
        <w:rPr>
          <w:rFonts w:ascii="Times New Roman" w:hAnsi="Times New Roman" w:eastAsia="宋体" w:cs="Times New Roman"/>
          <w:color w:val="000000"/>
          <w:kern w:val="0"/>
          <w:sz w:val="24"/>
          <w14:ligatures w14:val="none"/>
        </w:rPr>
        <w:t>图书馆书籍涂改</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高分范文</w:t>
      </w:r>
    </w:p>
    <w:p>
      <w:pPr>
        <w:widowControl/>
        <w:spacing w:after="0" w:line="360" w:lineRule="atLeast"/>
        <w:jc w:val="center"/>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Treasure Our Library Books: A Shared Responsibility</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Recently I have noticed a saddening phenomenon that library books are being scribbled by borrowers, completely ignoring the guidelines of library. The artistic creation on the illustrations, personal comments, colorful highlights made by markers stand out starkly against the once clean and neat book pages, influencing the other readers reading experience.</w:t>
      </w:r>
    </w:p>
    <w:p>
      <w:pPr>
        <w:widowControl/>
        <w:spacing w:after="0" w:line="360" w:lineRule="atLeast"/>
        <w:ind w:firstLine="240" w:firstLineChars="100"/>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hereby appeal to everyone: please treasure the books in our library. Library books are not your own possessions, but the public treasures shared by every reader. It's our shared responsibility to keep the book pages clean and kindly remind others if they scribble on books. Together let's be the guardians of our library books.</w:t>
      </w:r>
    </w:p>
    <w:p>
      <w:pPr>
        <w:spacing w:after="0" w:line="240" w:lineRule="auto"/>
        <w:rPr>
          <w:rFonts w:hint="eastAsia" w:ascii="Times New Roman" w:hAnsi="Times New Roman" w:eastAsia="宋体" w:cs="Times New Roman"/>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DF7A55"/>
    <w:multiLevelType w:val="multilevel"/>
    <w:tmpl w:val="4EDF7A5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254"/>
    <w:rsid w:val="003B28F5"/>
    <w:rsid w:val="00563254"/>
    <w:rsid w:val="00C3536C"/>
    <w:rsid w:val="00EC2EA2"/>
    <w:rsid w:val="754F1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qFormat/>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qFormat/>
    <w:uiPriority w:val="99"/>
    <w:rPr>
      <w:sz w:val="18"/>
      <w:szCs w:val="18"/>
    </w:rPr>
  </w:style>
  <w:style w:type="character" w:customStyle="1" w:styleId="36">
    <w:name w:val="页脚 字符"/>
    <w:basedOn w:val="15"/>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825</Words>
  <Characters>4708</Characters>
  <Lines>39</Lines>
  <Paragraphs>11</Paragraphs>
  <TotalTime>4</TotalTime>
  <ScaleCrop>false</ScaleCrop>
  <LinksUpToDate>false</LinksUpToDate>
  <CharactersWithSpaces>5522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2026-04-13T11:30:00Z</dcterms:created>
  <dc:creator>fang fay</dc:creator>
  <cp:lastModifiedBy>Administrator</cp:lastModifiedBy>
  <dcterms:modified xsi:type="dcterms:W3CDTF">2026-04-15T08:29:40Z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